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359" w:rightChars="171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359" w:rightChars="171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第十二届广西剧展入选作品名单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796"/>
        <w:gridCol w:w="1484"/>
        <w:gridCol w:w="2822"/>
        <w:gridCol w:w="3023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  <w:t>剧目名称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  <w:t>创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  <w:t>演单位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  <w:t>演出地点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现场竞演剧目（共26部）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《天香》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邕剧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南宁市民族文化艺术研究院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《荷池双映美》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丝弦戏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广西艺术学校、宾阳县文化馆 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南宁市民族文化艺术研究院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《ps：我爱你》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南宁市文化广电和旅游局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广西零玖文化传媒有限公司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《刁蛮公主戆驸马》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广西远声戏剧文化传播有限公司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《三街两巷》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《人面桃花》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柳州市文化广电和旅游局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柳州市艺术剧院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《守护》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戏曲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桂林市文化广电和旅游局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桂林市戏剧创作研究中心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《警魂》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梧州市文化广电体育和旅游局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梧州市演艺有限责任公司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《火种》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梧州市文化广电体育和旅游局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梧州学院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《珍“红”了》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北海市海城区文体广电旅游局、北海市海城区文化馆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北海市融媒体中心、广西梦旅人文化传媒有限公司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《侨批树》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桂南采茶剧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玉林市文化广电体育和旅游局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广西玉林市演艺有限责任公司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《八桂先驱朱锡昂》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桂南采茶戏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玉林市博白县文体广电和旅游局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博白县民间文化艺术保护传承和展演中心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《白马将军》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来宾市文化广电和旅游局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金秀瑶族自治县文化广电和旅游局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《书记日记》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客家山歌剧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贺州市八步区文化广电和旅游局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八步区文化馆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《那片插花地》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贺州市富川瑶族自治县文体广电和旅游局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富川瑶族自治县民族艺术团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《香樟树下》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广西壮族自治区戏剧院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广西壮族自治区戏剧院壮剧艺术部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《南宁女儿邓颖超》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广西壮族自治区戏剧院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广西壮族自治区戏剧院桂剧艺术部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《木匠哥的钢琴梦》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彩调剧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广西壮族自治区戏剧院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广西壮族自治区戏剧院彩调艺术部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《江山》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广西壮族自治区戏剧院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广西戏剧院京剧艺术部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《远方》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广西壮族自治区艺术创作中心、广西壮族自治区群众艺术馆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广西壮族自治区群众艺术馆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《“克陋斯豆”先生》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广西壮族自治区群众艺术馆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广西壮族自治区群众艺术馆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《柳柳州》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广西文化产业集团有限公司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广西歌舞剧院有限责任公司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《国宝故事-铜凤灯》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木偶剧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广西文化产业集团有限公司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广西木偶剧团有限责任公司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《科学少年奇遇记》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广西科技馆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广西科技馆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《少年黄大年》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广西艺术学院影视与传媒学院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《玉壶公主》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音乐剧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广西民族师范学院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广西民族师范学院艺术学院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特邀参演剧目（4部）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《风情东南亚》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大型情景音画</w:t>
            </w:r>
          </w:p>
        </w:tc>
        <w:tc>
          <w:tcPr>
            <w:tcW w:w="20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南宁市艺术剧院有限责任公司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广西文化艺术中心大剧院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《天工开物》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舞剧</w:t>
            </w:r>
          </w:p>
        </w:tc>
        <w:tc>
          <w:tcPr>
            <w:tcW w:w="20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吉林市歌舞团、豫章师范学院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《人在花间住》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舞剧</w:t>
            </w:r>
          </w:p>
        </w:tc>
        <w:tc>
          <w:tcPr>
            <w:tcW w:w="20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广东歌舞剧院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《花儿与号手》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音乐剧</w:t>
            </w:r>
          </w:p>
        </w:tc>
        <w:tc>
          <w:tcPr>
            <w:tcW w:w="20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宁夏演艺集团歌舞剧院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南宁剧场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67DF5BB-461C-4A7A-A35C-9005D875491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51ACCF2-4F5F-4CBA-B81E-219F0793AB0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9ED9FE-1EA0-4B28-A43A-6CCC53C16F7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21EAB5F-E72F-492E-9677-99A5F758C2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CACA3C7-69B6-42F5-830E-C9FE01D56D65}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12693577"/>
    <w:rsid w:val="02A201AA"/>
    <w:rsid w:val="0C030754"/>
    <w:rsid w:val="12693577"/>
    <w:rsid w:val="19831EE3"/>
    <w:rsid w:val="19951513"/>
    <w:rsid w:val="19FD3D17"/>
    <w:rsid w:val="2203115E"/>
    <w:rsid w:val="35BC359E"/>
    <w:rsid w:val="42C41CE4"/>
    <w:rsid w:val="4C186B6B"/>
    <w:rsid w:val="4EB64BD7"/>
    <w:rsid w:val="521E6D6F"/>
    <w:rsid w:val="60B250A4"/>
    <w:rsid w:val="63536A40"/>
    <w:rsid w:val="650B5DB9"/>
    <w:rsid w:val="70223002"/>
    <w:rsid w:val="796C21B2"/>
    <w:rsid w:val="7A2C5541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常用正文样式"/>
    <w:basedOn w:val="1"/>
    <w:link w:val="10"/>
    <w:qFormat/>
    <w:uiPriority w:val="0"/>
    <w:pPr>
      <w:widowControl/>
      <w:spacing w:line="360" w:lineRule="auto"/>
      <w:ind w:firstLine="812" w:firstLineChars="200"/>
    </w:pPr>
    <w:rPr>
      <w:rFonts w:hint="eastAsia" w:ascii="仿宋_GB2312" w:hAnsi="仿宋_GB2312" w:eastAsia="仿宋_GB2312" w:cs="Times New Roman"/>
      <w:color w:val="000000"/>
      <w:kern w:val="0"/>
      <w:sz w:val="32"/>
      <w:szCs w:val="32"/>
    </w:rPr>
  </w:style>
  <w:style w:type="character" w:customStyle="1" w:styleId="10">
    <w:name w:val="常用正文样式 Char"/>
    <w:link w:val="9"/>
    <w:qFormat/>
    <w:uiPriority w:val="0"/>
    <w:rPr>
      <w:rFonts w:hint="eastAsia" w:ascii="仿宋_GB2312" w:hAnsi="仿宋_GB2312" w:eastAsia="仿宋_GB2312" w:cs="Times New Roman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1354</Words>
  <Characters>1399</Characters>
  <Lines>0</Lines>
  <Paragraphs>0</Paragraphs>
  <TotalTime>7</TotalTime>
  <ScaleCrop>false</ScaleCrop>
  <LinksUpToDate>false</LinksUpToDate>
  <CharactersWithSpaces>1416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2024-08-06T02:30:00Z</dcterms:created>
  <dc:creator>WPS_553739118</dc:creator>
  <cp:lastModifiedBy>樱花林</cp:lastModifiedBy>
  <dcterms:modified xsi:type="dcterms:W3CDTF">2024-08-09T12:11:05Z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E04B236F8C9F47C2ADC434B92C3E86DC_13</vt:lpwstr>
  </property>
</Properties>
</file>