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288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288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288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第十</w:t>
      </w:r>
      <w:r>
        <w:rPr>
          <w:rFonts w:hint="default" w:ascii="Times New Roman" w:hAnsi="Times New Roman" w:eastAsia="方正小标宋简体" w:cs="Times New Roman"/>
          <w:bCs/>
          <w:sz w:val="52"/>
          <w:szCs w:val="52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届广西剧展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申 报 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480" w:lineRule="exact"/>
        <w:rPr>
          <w:rFonts w:hint="default" w:ascii="Times New Roman" w:hAnsi="Times New Roman" w:cs="Times New Roman"/>
          <w:bCs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480" w:lineRule="exact"/>
        <w:rPr>
          <w:rFonts w:hint="default" w:ascii="Times New Roman" w:hAnsi="Times New Roman" w:cs="Times New Roman"/>
          <w:bCs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480" w:lineRule="exact"/>
        <w:rPr>
          <w:rFonts w:hint="default" w:ascii="Times New Roman" w:hAnsi="Times New Roman" w:cs="Times New Roman"/>
          <w:bCs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360" w:lineRule="auto"/>
        <w:ind w:left="1842" w:leftChars="877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剧目名称：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360" w:lineRule="auto"/>
        <w:ind w:left="1842" w:leftChars="877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艺术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种类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360" w:lineRule="auto"/>
        <w:ind w:left="1842" w:leftChars="877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排演单位：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360" w:lineRule="auto"/>
        <w:ind w:left="1842" w:leftChars="877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申报单位：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360" w:lineRule="auto"/>
        <w:ind w:left="1842" w:leftChars="877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填表时间：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48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48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48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48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48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广西壮族自治区文化和旅游厅制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48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napToGrid w:val="0"/>
        <w:spacing w:line="48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708"/>
        <w:gridCol w:w="151"/>
        <w:gridCol w:w="1185"/>
        <w:gridCol w:w="1213"/>
        <w:gridCol w:w="1367"/>
        <w:gridCol w:w="792"/>
        <w:gridCol w:w="258"/>
        <w:gridCol w:w="795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br w:type="page"/>
            </w: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首演时间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剧目时长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剧组人数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wordWrap/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已演出场次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39" w:type="dxa"/>
            <w:gridSpan w:val="10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主创人员信息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单位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职务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编剧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导演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作曲</w:t>
            </w: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（唱腔设计）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舞美设计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灯光设计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音响设计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道具设计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服装设计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eastAsia="zh-CN"/>
              </w:rPr>
              <w:t>造型设计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39" w:type="dxa"/>
            <w:gridSpan w:val="10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主要演员信息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eastAsia="zh-CN"/>
              </w:rPr>
              <w:t>出生</w:t>
            </w:r>
          </w:p>
          <w:p>
            <w:pPr>
              <w:autoSpaceDN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eastAsia="zh-CN"/>
              </w:rPr>
              <w:t>年月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单位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39" w:type="dxa"/>
            <w:gridSpan w:val="10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剧目</w:t>
            </w: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3" w:hRule="atLeast"/>
          <w:jc w:val="center"/>
        </w:trPr>
        <w:tc>
          <w:tcPr>
            <w:tcW w:w="8939" w:type="dxa"/>
            <w:gridSpan w:val="10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both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8939" w:type="dxa"/>
            <w:gridSpan w:val="10"/>
            <w:noWrap w:val="0"/>
            <w:vAlign w:val="center"/>
          </w:tcPr>
          <w:p>
            <w:pPr>
              <w:autoSpaceDN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  <w:p>
            <w:pPr>
              <w:autoSpaceDN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剧目已获奖项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  <w:t>（自治区级及以上）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：</w:t>
            </w:r>
          </w:p>
          <w:p>
            <w:pPr>
              <w:autoSpaceDN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autoSpaceDN w:val="0"/>
              <w:snapToGrid w:val="0"/>
              <w:jc w:val="left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</w:p>
        </w:tc>
      </w:tr>
    </w:tbl>
    <w:p>
      <w:pPr>
        <w:autoSpaceDN w:val="0"/>
        <w:snapToGrid w:val="0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br w:type="page"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549"/>
        <w:gridCol w:w="2159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9" w:type="dxa"/>
            <w:gridSpan w:val="4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演出院团信息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5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院团名称</w:t>
            </w:r>
          </w:p>
        </w:tc>
        <w:tc>
          <w:tcPr>
            <w:tcW w:w="6844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2095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院团简介</w:t>
            </w:r>
          </w:p>
        </w:tc>
        <w:tc>
          <w:tcPr>
            <w:tcW w:w="6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9" w:type="dxa"/>
            <w:gridSpan w:val="4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8939" w:type="dxa"/>
            <w:gridSpan w:val="4"/>
            <w:noWrap w:val="0"/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autoSpaceDN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5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申报单位</w:t>
            </w: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5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演出单位</w:t>
            </w:r>
          </w:p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bidi w:val="0"/>
        <w:ind w:firstLine="523" w:firstLineChars="0"/>
        <w:jc w:val="left"/>
        <w:rPr>
          <w:lang w:val="en-US" w:eastAsia="zh-CN"/>
        </w:rPr>
      </w:pPr>
    </w:p>
    <w:p/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720" w:footer="720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宋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6595" cy="2476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9659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5pt;width:54.8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QTQbC9QAAAAEAQAADwAAAAAA&#10;AAABACAAAAA4AAAAZHJzL2Rvd25yZXYueG1sUEsBAhQAFAAAAAgAh07iQCF67J3IAQAAbwMAAA4A&#10;AAAAAAAAAQAgAAAAOQ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6pebnPAAAABQEAAA8AAAAA&#10;AAAAAQAgAAAAOAAAAGRycy9kb3ducmV2LnhtbFBLAQIUABQAAAAIAIdO4kC77CTIzgEAAIkDAAAO&#10;AAAAAAAAAAEAIAAAAD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none"/>
      <w:isLgl/>
      <w:suff w:val="nothing"/>
      <w:lvlText w:val=""/>
      <w:lvlJc w:val="left"/>
      <w:pPr>
        <w:ind w:left="425" w:hanging="425"/>
      </w:pPr>
      <w:rPr>
        <w:rFonts w:hint="eastAsia" w:ascii="宋体" w:eastAsia="宋体"/>
        <w:b/>
        <w:i w:val="0"/>
        <w:sz w:val="32"/>
      </w:rPr>
    </w:lvl>
    <w:lvl w:ilvl="1" w:tentative="0">
      <w:start w:val="1"/>
      <w:numFmt w:val="decimal"/>
      <w:lvlText w:val="%2."/>
      <w:lvlJc w:val="left"/>
      <w:pPr>
        <w:ind w:left="567" w:hanging="567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isLgl/>
      <w:suff w:val="nothing"/>
      <w:lvlText w:val="%1%2.%3."/>
      <w:lvlJc w:val="left"/>
      <w:pPr>
        <w:ind w:left="2029" w:hanging="127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pStyle w:val="3"/>
      <w:isLgl/>
      <w:suff w:val="nothing"/>
      <w:lvlText w:val="%2.%3.%4."/>
      <w:lvlJc w:val="left"/>
      <w:pPr>
        <w:ind w:left="156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nothing"/>
      <w:lvlText w:val="%1%2.%3.%4.%5."/>
      <w:lvlJc w:val="left"/>
      <w:pPr>
        <w:ind w:left="1352" w:hanging="992"/>
      </w:pPr>
      <w:rPr>
        <w:rFonts w:hint="eastAsia" w:ascii="宋体" w:eastAsia="宋体"/>
        <w:b/>
        <w:i w:val="0"/>
        <w:sz w:val="30"/>
      </w:rPr>
    </w:lvl>
    <w:lvl w:ilvl="5" w:tentative="0">
      <w:start w:val="1"/>
      <w:numFmt w:val="chineseCountingThousand"/>
      <w:suff w:val="nothing"/>
      <w:lvlText w:val="%1%6、"/>
      <w:lvlJc w:val="left"/>
      <w:pPr>
        <w:ind w:left="0" w:firstLine="0"/>
      </w:pPr>
      <w:rPr>
        <w:rFonts w:hint="eastAsia" w:ascii="宋体" w:eastAsia="宋体"/>
        <w:b/>
        <w:i w:val="0"/>
        <w:sz w:val="24"/>
      </w:rPr>
    </w:lvl>
    <w:lvl w:ilvl="6" w:tentative="0">
      <w:start w:val="1"/>
      <w:numFmt w:val="chineseCountingThousand"/>
      <w:suff w:val="nothing"/>
      <w:lvlText w:val="%1（%7）、"/>
      <w:lvlJc w:val="left"/>
      <w:pPr>
        <w:ind w:left="0" w:firstLine="0"/>
      </w:pPr>
      <w:rPr>
        <w:rFonts w:hint="eastAsia" w:ascii="宋体" w:eastAsia="宋体"/>
        <w:b/>
        <w:i w:val="0"/>
        <w:sz w:val="24"/>
      </w:rPr>
    </w:lvl>
    <w:lvl w:ilvl="7" w:tentative="0">
      <w:start w:val="1"/>
      <w:numFmt w:val="decimal"/>
      <w:suff w:val="nothing"/>
      <w:lvlText w:val="%1%8、"/>
      <w:lvlJc w:val="left"/>
      <w:pPr>
        <w:ind w:left="0" w:firstLine="567"/>
      </w:pPr>
      <w:rPr>
        <w:rFonts w:hint="eastAsia" w:ascii="宋体" w:eastAsia="宋体"/>
        <w:b/>
        <w:i w:val="0"/>
        <w:sz w:val="24"/>
      </w:rPr>
    </w:lvl>
    <w:lvl w:ilvl="8" w:tentative="0">
      <w:start w:val="1"/>
      <w:numFmt w:val="decimal"/>
      <w:suff w:val="nothing"/>
      <w:lvlText w:val="%1（%9）、"/>
      <w:lvlJc w:val="left"/>
      <w:pPr>
        <w:ind w:left="0" w:firstLine="680"/>
      </w:pPr>
      <w:rPr>
        <w:rFonts w:hint="eastAsia" w:ascii="宋体" w:eastAsia="宋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7FD7F"/>
    <w:rsid w:val="2FF99A7A"/>
    <w:rsid w:val="3FF397D3"/>
    <w:rsid w:val="5DCF1605"/>
    <w:rsid w:val="5FDF28D0"/>
    <w:rsid w:val="737A0986"/>
    <w:rsid w:val="75F85A8F"/>
    <w:rsid w:val="76F7FD7F"/>
    <w:rsid w:val="7BFDF0E1"/>
    <w:rsid w:val="7FD66C90"/>
    <w:rsid w:val="AFCF6552"/>
    <w:rsid w:val="EF72E288"/>
    <w:rsid w:val="F3FD1632"/>
    <w:rsid w:val="F76A5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3"/>
        <w:numId w:val="1"/>
      </w:numPr>
      <w:jc w:val="both"/>
      <w:outlineLvl w:val="2"/>
    </w:pPr>
    <w:rPr>
      <w:rFonts w:ascii="Calibri" w:hAnsi="Calibri" w:eastAsia="宋体" w:cs="Times New Roman"/>
      <w:sz w:val="20"/>
      <w:szCs w:val="24"/>
      <w:lang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Normal Indent"/>
    <w:basedOn w:val="1"/>
    <w:next w:val="1"/>
    <w:qFormat/>
    <w:uiPriority w:val="99"/>
    <w:pPr>
      <w:spacing w:line="360" w:lineRule="auto"/>
      <w:ind w:firstLine="420" w:firstLineChars="200"/>
      <w:jc w:val="left"/>
    </w:pPr>
    <w:rPr>
      <w:szCs w:val="20"/>
    </w:rPr>
  </w:style>
  <w:style w:type="paragraph" w:styleId="5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仿宋_GB2312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Char Char Char Char Char Char Char"/>
    <w:basedOn w:val="1"/>
    <w:qFormat/>
    <w:uiPriority w:val="0"/>
    <w:rPr>
      <w:szCs w:val="21"/>
    </w:rPr>
  </w:style>
  <w:style w:type="paragraph" w:styleId="15">
    <w:name w:val="List Paragraph"/>
    <w:basedOn w:val="1"/>
    <w:qFormat/>
    <w:uiPriority w:val="1"/>
    <w:pPr>
      <w:ind w:left="1127" w:hanging="6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2023-12-29T10:06:00Z</dcterms:created>
  <dc:creator>文宁</dc:creator>
  <cp:lastModifiedBy>文宁</cp:lastModifiedBy>
  <dcterms:modified xsi:type="dcterms:W3CDTF">2024-06-13T11:14:43Z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